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D2" w:rsidRPr="00D4456B" w:rsidRDefault="00E13E34" w:rsidP="00F245D2">
      <w:pPr>
        <w:tabs>
          <w:tab w:val="left" w:pos="3265"/>
          <w:tab w:val="right" w:pos="9355"/>
        </w:tabs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7pt;margin-top:-19.1pt;width:140.25pt;height:57pt;z-index:251658240" stroked="f">
            <v:textbox>
              <w:txbxContent>
                <w:p w:rsidR="00F245D2" w:rsidRPr="00D4456B" w:rsidRDefault="00F245D2" w:rsidP="00F245D2">
                  <w:pPr>
                    <w:rPr>
                      <w:b/>
                      <w:sz w:val="72"/>
                    </w:rPr>
                  </w:pPr>
                  <w:r w:rsidRPr="00D4456B">
                    <w:rPr>
                      <w:b/>
                      <w:sz w:val="72"/>
                    </w:rPr>
                    <w:t>04-</w:t>
                  </w:r>
                  <w:r w:rsidR="00B23DA3">
                    <w:rPr>
                      <w:b/>
                      <w:sz w:val="72"/>
                    </w:rPr>
                    <w:t>7</w:t>
                  </w:r>
                  <w:r>
                    <w:rPr>
                      <w:b/>
                      <w:sz w:val="72"/>
                    </w:rPr>
                    <w:t>5</w:t>
                  </w:r>
                </w:p>
              </w:txbxContent>
            </v:textbox>
          </v:shape>
        </w:pict>
      </w:r>
      <w:r w:rsidR="00F245D2" w:rsidRPr="00D4456B">
        <w:t>Утверждено</w:t>
      </w:r>
    </w:p>
    <w:p w:rsidR="00F245D2" w:rsidRPr="00D4456B" w:rsidRDefault="00F245D2" w:rsidP="00F245D2">
      <w:pPr>
        <w:tabs>
          <w:tab w:val="left" w:pos="3265"/>
          <w:tab w:val="right" w:pos="9355"/>
        </w:tabs>
        <w:jc w:val="right"/>
      </w:pPr>
      <w:r w:rsidRPr="00D4456B">
        <w:t>приказом директора</w:t>
      </w:r>
    </w:p>
    <w:p w:rsidR="00F245D2" w:rsidRPr="00D4456B" w:rsidRDefault="00F245D2" w:rsidP="00F245D2">
      <w:pPr>
        <w:tabs>
          <w:tab w:val="left" w:pos="3265"/>
          <w:tab w:val="right" w:pos="9355"/>
        </w:tabs>
        <w:jc w:val="right"/>
      </w:pPr>
      <w:r w:rsidRPr="00D4456B">
        <w:t xml:space="preserve">от  </w:t>
      </w:r>
      <w:r>
        <w:t>_</w:t>
      </w:r>
      <w:r w:rsidR="00921BBC">
        <w:rPr>
          <w:u w:val="single"/>
        </w:rPr>
        <w:t>28</w:t>
      </w:r>
      <w:r w:rsidR="00B23DA3">
        <w:rPr>
          <w:u w:val="single"/>
        </w:rPr>
        <w:t>.</w:t>
      </w:r>
      <w:r w:rsidR="00921BBC">
        <w:rPr>
          <w:u w:val="single"/>
        </w:rPr>
        <w:t>08</w:t>
      </w:r>
      <w:r w:rsidR="00B23DA3">
        <w:rPr>
          <w:u w:val="single"/>
        </w:rPr>
        <w:t>.201</w:t>
      </w:r>
      <w:r w:rsidR="00921BBC">
        <w:rPr>
          <w:u w:val="single"/>
        </w:rPr>
        <w:t>4</w:t>
      </w:r>
      <w:r w:rsidR="00B23DA3">
        <w:rPr>
          <w:u w:val="single"/>
        </w:rPr>
        <w:t xml:space="preserve"> </w:t>
      </w:r>
      <w:r w:rsidRPr="00D4456B">
        <w:t xml:space="preserve"> № </w:t>
      </w:r>
      <w:r>
        <w:t>_</w:t>
      </w:r>
      <w:r w:rsidR="00B23DA3">
        <w:rPr>
          <w:u w:val="single"/>
        </w:rPr>
        <w:t>285_</w:t>
      </w:r>
    </w:p>
    <w:p w:rsidR="00F245D2" w:rsidRPr="00D4456B" w:rsidRDefault="00F245D2" w:rsidP="00F245D2"/>
    <w:p w:rsidR="00F245D2" w:rsidRDefault="00F245D2" w:rsidP="00F245D2"/>
    <w:p w:rsidR="00F245D2" w:rsidRDefault="00F245D2" w:rsidP="002E25B1">
      <w:pPr>
        <w:jc w:val="center"/>
        <w:rPr>
          <w:b/>
        </w:rPr>
      </w:pPr>
    </w:p>
    <w:p w:rsidR="008A741C" w:rsidRPr="00F245D2" w:rsidRDefault="002E25B1" w:rsidP="002E25B1">
      <w:pPr>
        <w:jc w:val="center"/>
        <w:rPr>
          <w:b/>
          <w:sz w:val="28"/>
          <w:szCs w:val="28"/>
        </w:rPr>
      </w:pPr>
      <w:r w:rsidRPr="00F245D2">
        <w:rPr>
          <w:b/>
          <w:sz w:val="28"/>
          <w:szCs w:val="28"/>
        </w:rPr>
        <w:t xml:space="preserve">Порядок приема </w:t>
      </w:r>
      <w:r w:rsidR="008A741C" w:rsidRPr="00F245D2">
        <w:rPr>
          <w:b/>
          <w:sz w:val="28"/>
          <w:szCs w:val="28"/>
        </w:rPr>
        <w:t>обучающихся 2-9, 11 классов</w:t>
      </w:r>
    </w:p>
    <w:p w:rsidR="002E25B1" w:rsidRPr="00F245D2" w:rsidRDefault="002E25B1" w:rsidP="002E25B1">
      <w:pPr>
        <w:jc w:val="center"/>
        <w:rPr>
          <w:b/>
          <w:sz w:val="28"/>
          <w:szCs w:val="28"/>
        </w:rPr>
      </w:pPr>
      <w:r w:rsidRPr="00F245D2">
        <w:rPr>
          <w:b/>
          <w:sz w:val="28"/>
          <w:szCs w:val="28"/>
        </w:rPr>
        <w:t>в МОБУ СОШ №36</w:t>
      </w:r>
    </w:p>
    <w:p w:rsidR="002E25B1" w:rsidRDefault="002E25B1" w:rsidP="002E25B1">
      <w:pPr>
        <w:jc w:val="both"/>
      </w:pPr>
    </w:p>
    <w:p w:rsidR="002E25B1" w:rsidRDefault="002E25B1" w:rsidP="002E25B1">
      <w:pPr>
        <w:jc w:val="both"/>
      </w:pPr>
      <w:r>
        <w:t xml:space="preserve">1. Настоящий Порядок приема </w:t>
      </w:r>
      <w:r w:rsidR="008A741C" w:rsidRPr="008A741C">
        <w:t>обучающихся 2-9, 11 классов</w:t>
      </w:r>
      <w:r w:rsidR="008A741C">
        <w:t xml:space="preserve"> </w:t>
      </w:r>
      <w:r>
        <w:t xml:space="preserve">в общеобразовательное учреждение (далее - Порядок) регламентирует прием </w:t>
      </w:r>
      <w:r w:rsidR="008A741C">
        <w:t xml:space="preserve">граждан </w:t>
      </w:r>
      <w:r>
        <w:t xml:space="preserve">(далее - граждане, дети) в муниципальное  общеобразовательное бюджетное учреждение среднюю общеобразовательную школу №36 (далее Школа)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</w:p>
    <w:p w:rsidR="002E25B1" w:rsidRDefault="002E25B1" w:rsidP="002E25B1">
      <w:pPr>
        <w:jc w:val="both"/>
      </w:pPr>
    </w:p>
    <w:p w:rsidR="002E25B1" w:rsidRDefault="002E25B1" w:rsidP="002E25B1">
      <w:pPr>
        <w:jc w:val="both"/>
      </w:pPr>
      <w:r>
        <w:t>2. Правила приема граждан в учреждение определяются в соответствии с законодательством Российской Федерации.</w:t>
      </w:r>
    </w:p>
    <w:p w:rsidR="002E25B1" w:rsidRDefault="002E25B1" w:rsidP="002E25B1">
      <w:pPr>
        <w:jc w:val="both"/>
      </w:pPr>
    </w:p>
    <w:p w:rsidR="002E25B1" w:rsidRDefault="002E25B1" w:rsidP="002E25B1">
      <w:pPr>
        <w:jc w:val="both"/>
      </w:pPr>
      <w:r>
        <w:t xml:space="preserve">3. Прием иностранных граждан и лиц без гражданства, в том числе соотечественников за рубежом, в Школу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Порядком. </w:t>
      </w:r>
    </w:p>
    <w:p w:rsidR="002E25B1" w:rsidRDefault="002E25B1" w:rsidP="002E25B1">
      <w:pPr>
        <w:jc w:val="both"/>
      </w:pPr>
    </w:p>
    <w:p w:rsidR="002E25B1" w:rsidRDefault="002E25B1" w:rsidP="002E25B1">
      <w:pPr>
        <w:jc w:val="both"/>
      </w:pPr>
      <w:r>
        <w:t xml:space="preserve">4. </w:t>
      </w:r>
      <w:r w:rsidR="008A741C">
        <w:t xml:space="preserve">Правила приема граждан в образовательное учреждение для обучения </w:t>
      </w:r>
      <w:proofErr w:type="gramStart"/>
      <w:r w:rsidR="008A741C">
        <w:t>по</w:t>
      </w:r>
      <w:proofErr w:type="gramEnd"/>
      <w:r w:rsidR="008A741C">
        <w:t xml:space="preserve"> основным общеобразовательным программам обеспечивают прием в Школу граждан, которые проживают на территории, закрепленной органами местного самоуправления за муниципальным общеобразовательным бюджетным учреждением средней общеобразовательной школой №36 (далее - закрепленная территория), и имеющих право на получение общего образования (далее - закрепленные лица)</w:t>
      </w:r>
      <w:r w:rsidR="00F245D2">
        <w:t xml:space="preserve"> (1)</w:t>
      </w:r>
      <w:r w:rsidR="008A741C">
        <w:t>.</w:t>
      </w:r>
    </w:p>
    <w:p w:rsidR="00E73A79" w:rsidRDefault="00E73A79" w:rsidP="00E73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A79" w:rsidRPr="00E73A79" w:rsidRDefault="00E73A79" w:rsidP="00E73A79">
      <w:pPr>
        <w:autoSpaceDE w:val="0"/>
        <w:autoSpaceDN w:val="0"/>
        <w:adjustRightInd w:val="0"/>
        <w:jc w:val="both"/>
      </w:pPr>
      <w:r w:rsidRPr="00E73A79">
        <w:t xml:space="preserve">5.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73A79">
        <w:t>психолого-медико-педагогической</w:t>
      </w:r>
      <w:proofErr w:type="spellEnd"/>
      <w:r w:rsidRPr="00E73A79">
        <w:t xml:space="preserve"> комиссии г</w:t>
      </w:r>
      <w:proofErr w:type="gramStart"/>
      <w:r w:rsidRPr="00E73A79">
        <w:t>.Т</w:t>
      </w:r>
      <w:proofErr w:type="gramEnd"/>
      <w:r w:rsidRPr="00E73A79">
        <w:t>аганрога.</w:t>
      </w:r>
    </w:p>
    <w:p w:rsidR="00E73A79" w:rsidRPr="00E73A79" w:rsidRDefault="00E73A79" w:rsidP="002E25B1">
      <w:pPr>
        <w:jc w:val="both"/>
      </w:pPr>
    </w:p>
    <w:p w:rsidR="008A741C" w:rsidRDefault="00E73A79" w:rsidP="008A741C">
      <w:pPr>
        <w:jc w:val="both"/>
      </w:pPr>
      <w:r>
        <w:t>6</w:t>
      </w:r>
      <w:r w:rsidR="002E25B1">
        <w:t xml:space="preserve">. </w:t>
      </w:r>
      <w:r w:rsidR="008A741C">
        <w:t>Закрепленным лицам может быть отказано в приеме только по причине отсутствия свободных мест в учреждении</w:t>
      </w:r>
      <w:r w:rsidR="00F245D2">
        <w:t xml:space="preserve"> (2)</w:t>
      </w:r>
      <w:r w:rsidR="008A741C">
        <w:t>.</w:t>
      </w:r>
    </w:p>
    <w:p w:rsidR="008A741C" w:rsidRDefault="008A741C" w:rsidP="008A741C">
      <w:pPr>
        <w:ind w:firstLine="708"/>
        <w:jc w:val="both"/>
      </w:pPr>
      <w: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</w:t>
      </w:r>
      <w:proofErr w:type="gramStart"/>
      <w:r>
        <w:t>г</w:t>
      </w:r>
      <w:proofErr w:type="gramEnd"/>
      <w:r>
        <w:t>. Таганрога.</w:t>
      </w:r>
    </w:p>
    <w:p w:rsidR="002E25B1" w:rsidRDefault="002E25B1" w:rsidP="002E25B1">
      <w:pPr>
        <w:jc w:val="both"/>
      </w:pPr>
    </w:p>
    <w:p w:rsidR="002E25B1" w:rsidRDefault="00E73A79" w:rsidP="008A741C">
      <w:pPr>
        <w:jc w:val="both"/>
      </w:pPr>
      <w:r>
        <w:t>7</w:t>
      </w:r>
      <w:r w:rsidR="002E25B1">
        <w:t xml:space="preserve">. </w:t>
      </w:r>
      <w:r w:rsidR="008A741C">
        <w:t>Прием закрепленных лиц в Школу осуществляется без вступительных испытаний (процедур отбора).</w:t>
      </w:r>
    </w:p>
    <w:p w:rsidR="002E25B1" w:rsidRDefault="002E25B1" w:rsidP="002E25B1">
      <w:pPr>
        <w:jc w:val="both"/>
      </w:pPr>
    </w:p>
    <w:p w:rsidR="002E25B1" w:rsidRDefault="00E73A79" w:rsidP="002E25B1">
      <w:pPr>
        <w:jc w:val="both"/>
      </w:pPr>
      <w:r>
        <w:t>8</w:t>
      </w:r>
      <w:r w:rsidR="002E25B1">
        <w:t xml:space="preserve">. </w:t>
      </w:r>
      <w:proofErr w:type="gramStart"/>
      <w:r w:rsidR="008A741C"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</w:t>
      </w:r>
      <w:r w:rsidR="008A741C" w:rsidRPr="005700F2">
        <w:t>не позднее 1 марта текущего</w:t>
      </w:r>
      <w:r w:rsidR="008A741C">
        <w:t xml:space="preserve">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="008A741C">
        <w:t xml:space="preserve"> процесса, учреждение размещает копии указанных документов на информационном стенде и в сети Интернет на официальном сайте Школы.</w:t>
      </w:r>
    </w:p>
    <w:p w:rsidR="00F245D2" w:rsidRDefault="00E73A79" w:rsidP="00F245D2">
      <w:pPr>
        <w:jc w:val="both"/>
      </w:pPr>
      <w:r>
        <w:lastRenderedPageBreak/>
        <w:t>9</w:t>
      </w:r>
      <w:r w:rsidR="002E25B1">
        <w:t xml:space="preserve">. </w:t>
      </w:r>
      <w:proofErr w:type="gramStart"/>
      <w:r w:rsidR="00F245D2">
        <w:t xml:space="preserve">Прием граждан, обучающихся 2-9, 11 классов,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F245D2">
          <w:t>2002 г</w:t>
        </w:r>
      </w:smartTag>
      <w:r w:rsidR="00F245D2">
        <w:t>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F245D2">
        <w:t xml:space="preserve"> </w:t>
      </w:r>
      <w:proofErr w:type="gramStart"/>
      <w:r w:rsidR="00F245D2">
        <w:t>Федерации, 2002, N 30, ст. 3032).</w:t>
      </w:r>
      <w:proofErr w:type="gramEnd"/>
    </w:p>
    <w:p w:rsidR="00F245D2" w:rsidRDefault="00F245D2" w:rsidP="00F245D2">
      <w:pPr>
        <w:jc w:val="both"/>
      </w:pPr>
    </w:p>
    <w:p w:rsidR="00F245D2" w:rsidRDefault="00F245D2" w:rsidP="00F245D2">
      <w:pPr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F245D2" w:rsidRDefault="00F245D2" w:rsidP="00F245D2">
      <w:pPr>
        <w:jc w:val="both"/>
      </w:pPr>
      <w:r>
        <w:t>а) фамилия, имя, отчество (последнее - при наличии) ребенка;</w:t>
      </w:r>
    </w:p>
    <w:p w:rsidR="00F245D2" w:rsidRDefault="00F245D2" w:rsidP="00F245D2">
      <w:pPr>
        <w:jc w:val="both"/>
      </w:pPr>
      <w:r>
        <w:t>б) дата и место рождения ребенка;</w:t>
      </w:r>
    </w:p>
    <w:p w:rsidR="00F245D2" w:rsidRDefault="00F245D2" w:rsidP="00F245D2">
      <w:pPr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ребенка.</w:t>
      </w:r>
      <w:proofErr w:type="gramEnd"/>
    </w:p>
    <w:p w:rsidR="00F245D2" w:rsidRDefault="00F245D2" w:rsidP="00F245D2">
      <w:pPr>
        <w:ind w:firstLine="708"/>
        <w:jc w:val="both"/>
      </w:pPr>
      <w:proofErr w:type="gramStart"/>
      <w: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F245D2" w:rsidRDefault="00F245D2" w:rsidP="00F245D2">
      <w:pPr>
        <w:ind w:firstLine="708"/>
        <w:jc w:val="both"/>
      </w:pPr>
      <w: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F245D2" w:rsidRDefault="00F245D2" w:rsidP="00F245D2">
      <w:pPr>
        <w:ind w:firstLine="708"/>
        <w:jc w:val="both"/>
      </w:pPr>
      <w:proofErr w:type="gramStart"/>
      <w: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F245D2" w:rsidRDefault="00F245D2" w:rsidP="00F245D2">
      <w:pPr>
        <w:ind w:firstLine="708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245D2" w:rsidRDefault="00F245D2" w:rsidP="00F245D2">
      <w:pPr>
        <w:ind w:firstLine="708"/>
        <w:jc w:val="both"/>
      </w:pPr>
      <w:r>
        <w:t>Копии предъявляемых при приеме документов хранятся в учреждении на время обучения ребенка.</w:t>
      </w:r>
    </w:p>
    <w:p w:rsidR="00F245D2" w:rsidRDefault="00F245D2" w:rsidP="00F245D2">
      <w:pPr>
        <w:jc w:val="both"/>
      </w:pPr>
    </w:p>
    <w:p w:rsidR="002E25B1" w:rsidRDefault="002E25B1" w:rsidP="002E25B1">
      <w:pPr>
        <w:jc w:val="both"/>
      </w:pPr>
      <w:r>
        <w:t xml:space="preserve">10. </w:t>
      </w:r>
      <w:r w:rsidR="008A741C"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E25B1" w:rsidRDefault="002E25B1" w:rsidP="002E25B1">
      <w:pPr>
        <w:jc w:val="both"/>
      </w:pPr>
    </w:p>
    <w:p w:rsidR="008A741C" w:rsidRDefault="002E25B1" w:rsidP="008A741C">
      <w:pPr>
        <w:jc w:val="both"/>
      </w:pPr>
      <w:r>
        <w:t>1</w:t>
      </w:r>
      <w:r w:rsidR="008A741C">
        <w:t>1</w:t>
      </w:r>
      <w:r>
        <w:t xml:space="preserve">. </w:t>
      </w:r>
      <w:r w:rsidR="008A741C">
        <w:t>При приеме детей в течение учебного года во второй и последующий классы родители (законные представители) обучающегося представляют личное дело обучающегося, выданное учреждением, в котором он обучался ранее.</w:t>
      </w:r>
    </w:p>
    <w:p w:rsidR="008A741C" w:rsidRDefault="008A741C" w:rsidP="008A741C">
      <w:pPr>
        <w:ind w:firstLine="708"/>
        <w:jc w:val="both"/>
      </w:pPr>
      <w: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2E25B1" w:rsidRDefault="002E25B1" w:rsidP="008A741C">
      <w:pPr>
        <w:jc w:val="both"/>
      </w:pPr>
    </w:p>
    <w:p w:rsidR="002E25B1" w:rsidRDefault="002E25B1" w:rsidP="002E25B1">
      <w:pPr>
        <w:jc w:val="both"/>
      </w:pPr>
      <w:r>
        <w:t>1</w:t>
      </w:r>
      <w:r w:rsidR="008A741C">
        <w:t>2</w:t>
      </w:r>
      <w:r>
        <w:t xml:space="preserve">. </w:t>
      </w:r>
      <w:r w:rsidR="008A741C">
        <w:t>Для удобства родителей (законных представителей) детей Школа вправе установить график приема документов в зависимости от адреса регистрации.</w:t>
      </w:r>
    </w:p>
    <w:p w:rsidR="002E25B1" w:rsidRDefault="002E25B1" w:rsidP="002E25B1">
      <w:pPr>
        <w:jc w:val="both"/>
      </w:pPr>
    </w:p>
    <w:p w:rsidR="008A741C" w:rsidRDefault="002E25B1" w:rsidP="008A741C">
      <w:pPr>
        <w:jc w:val="both"/>
      </w:pPr>
      <w:r>
        <w:t>1</w:t>
      </w:r>
      <w:r w:rsidR="008A741C">
        <w:t>3</w:t>
      </w:r>
      <w:r>
        <w:t xml:space="preserve">. </w:t>
      </w:r>
      <w:r w:rsidR="008A741C"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8A741C" w:rsidRDefault="008A741C" w:rsidP="008A741C">
      <w:pPr>
        <w:jc w:val="both"/>
      </w:pPr>
    </w:p>
    <w:p w:rsidR="008A741C" w:rsidRDefault="002E25B1" w:rsidP="008A741C">
      <w:pPr>
        <w:jc w:val="both"/>
      </w:pPr>
      <w:r>
        <w:lastRenderedPageBreak/>
        <w:t>1</w:t>
      </w:r>
      <w:r w:rsidR="008A741C">
        <w:t>4</w:t>
      </w:r>
      <w:r>
        <w:t xml:space="preserve">. </w:t>
      </w:r>
      <w:r w:rsidR="008A741C"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</w:t>
      </w:r>
      <w:r w:rsidR="00F245D2">
        <w:t xml:space="preserve"> (3)</w:t>
      </w:r>
      <w:r w:rsidR="008A741C">
        <w:t>.</w:t>
      </w:r>
    </w:p>
    <w:p w:rsidR="008A741C" w:rsidRDefault="008A741C" w:rsidP="008A741C">
      <w:pPr>
        <w:ind w:firstLine="708"/>
        <w:jc w:val="both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A741C" w:rsidRDefault="008A741C" w:rsidP="008A741C">
      <w:pPr>
        <w:jc w:val="both"/>
      </w:pPr>
    </w:p>
    <w:p w:rsidR="002E25B1" w:rsidRDefault="008A741C" w:rsidP="002E25B1">
      <w:pPr>
        <w:jc w:val="both"/>
      </w:pPr>
      <w:r>
        <w:t>15</w:t>
      </w:r>
      <w:r w:rsidR="002E25B1">
        <w:t xml:space="preserve">. </w:t>
      </w:r>
      <w: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8A741C" w:rsidRDefault="008A741C" w:rsidP="008A741C">
      <w:pPr>
        <w:jc w:val="both"/>
      </w:pPr>
    </w:p>
    <w:p w:rsidR="002E25B1" w:rsidRDefault="008A741C" w:rsidP="008A741C">
      <w:pPr>
        <w:jc w:val="both"/>
      </w:pPr>
      <w:r>
        <w:t>16</w:t>
      </w:r>
      <w:r w:rsidR="002E25B1">
        <w:t xml:space="preserve">. </w:t>
      </w:r>
      <w:r>
        <w:t>Приказы размещаются на информационном стенде в день их издания.</w:t>
      </w:r>
    </w:p>
    <w:p w:rsidR="008A741C" w:rsidRDefault="008A741C" w:rsidP="008A741C">
      <w:pPr>
        <w:jc w:val="both"/>
      </w:pPr>
    </w:p>
    <w:p w:rsidR="008A741C" w:rsidRDefault="008A741C" w:rsidP="008A741C">
      <w:pPr>
        <w:jc w:val="both"/>
      </w:pPr>
      <w:r>
        <w:t>17</w:t>
      </w:r>
      <w:r w:rsidR="002E25B1">
        <w:t xml:space="preserve">. </w:t>
      </w:r>
      <w: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8A741C" w:rsidRDefault="008A741C" w:rsidP="008A741C">
      <w:pPr>
        <w:jc w:val="both"/>
      </w:pPr>
    </w:p>
    <w:p w:rsidR="00F245D2" w:rsidRDefault="00F245D2" w:rsidP="008A741C">
      <w:pPr>
        <w:jc w:val="both"/>
      </w:pPr>
      <w:r>
        <w:t>Примечания:</w:t>
      </w:r>
    </w:p>
    <w:p w:rsidR="002E25B1" w:rsidRDefault="002E25B1" w:rsidP="002E25B1">
      <w:pPr>
        <w:jc w:val="both"/>
      </w:pPr>
      <w:r>
        <w:t xml:space="preserve">1. </w:t>
      </w:r>
      <w:proofErr w:type="gramStart"/>
      <w: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  <w:proofErr w:type="gramEnd"/>
    </w:p>
    <w:p w:rsidR="002E25B1" w:rsidRDefault="002E25B1" w:rsidP="002E25B1">
      <w:pPr>
        <w:ind w:firstLine="708"/>
        <w:jc w:val="both"/>
      </w:pPr>
      <w:proofErr w:type="gramStart"/>
      <w: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2E25B1" w:rsidRDefault="002E25B1" w:rsidP="002E25B1">
      <w:pPr>
        <w:ind w:firstLine="708"/>
        <w:jc w:val="both"/>
      </w:pPr>
      <w:proofErr w:type="gramStart"/>
      <w: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>
        <w:t xml:space="preserve"> </w:t>
      </w:r>
      <w:proofErr w:type="gramStart"/>
      <w:r>
        <w:t>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2E25B1" w:rsidRDefault="002E25B1" w:rsidP="002E25B1">
      <w:pPr>
        <w:jc w:val="both"/>
      </w:pPr>
    </w:p>
    <w:p w:rsidR="002E25B1" w:rsidRDefault="002E25B1" w:rsidP="002E25B1">
      <w:pPr>
        <w:jc w:val="both"/>
      </w:pPr>
      <w:r>
        <w:t xml:space="preserve">2. Пункт 46 Типового положения об общеобразовательном учреждении, утвержденного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196 (Собрание законодательства Российской Федерации, 2001, N 13, ст. 1252; 2007, N 31, ст. 4082).</w:t>
      </w:r>
    </w:p>
    <w:p w:rsidR="002E25B1" w:rsidRDefault="002E25B1" w:rsidP="002E25B1">
      <w:pPr>
        <w:jc w:val="both"/>
      </w:pPr>
    </w:p>
    <w:p w:rsidR="002E25B1" w:rsidRDefault="002E25B1" w:rsidP="002E25B1">
      <w:pPr>
        <w:jc w:val="both"/>
      </w:pPr>
      <w:r>
        <w:t xml:space="preserve">3. Статья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(Собрание законодательства Российской Федерации, 2006, N 31, ст. 3451; 2010, N 31, ст. 4196; 2011, N 31, ст. 4701).</w:t>
      </w:r>
    </w:p>
    <w:p w:rsidR="003C1305" w:rsidRDefault="00921BBC"/>
    <w:sectPr w:rsidR="003C1305" w:rsidSect="003B01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B1"/>
    <w:rsid w:val="00111628"/>
    <w:rsid w:val="002E25B1"/>
    <w:rsid w:val="005700F2"/>
    <w:rsid w:val="005C331C"/>
    <w:rsid w:val="00604E02"/>
    <w:rsid w:val="0061455B"/>
    <w:rsid w:val="006E134D"/>
    <w:rsid w:val="007A7CDA"/>
    <w:rsid w:val="008A741C"/>
    <w:rsid w:val="00921BBC"/>
    <w:rsid w:val="00A84F5A"/>
    <w:rsid w:val="00B23DA3"/>
    <w:rsid w:val="00C5089A"/>
    <w:rsid w:val="00E13E34"/>
    <w:rsid w:val="00E73A79"/>
    <w:rsid w:val="00F245D2"/>
    <w:rsid w:val="00FA4C36"/>
    <w:rsid w:val="00FD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36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Zavuch 2</cp:lastModifiedBy>
  <cp:revision>6</cp:revision>
  <cp:lastPrinted>2014-12-25T12:17:00Z</cp:lastPrinted>
  <dcterms:created xsi:type="dcterms:W3CDTF">2012-11-09T10:13:00Z</dcterms:created>
  <dcterms:modified xsi:type="dcterms:W3CDTF">2014-12-25T12:18:00Z</dcterms:modified>
</cp:coreProperties>
</file>