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DF" w:rsidRPr="004701DF" w:rsidRDefault="004701DF" w:rsidP="004701DF">
      <w:pPr>
        <w:jc w:val="center"/>
        <w:rPr>
          <w:b/>
        </w:rPr>
      </w:pPr>
      <w:r w:rsidRPr="004701DF">
        <w:rPr>
          <w:b/>
          <w:sz w:val="28"/>
        </w:rPr>
        <w:t>Оценочный лист</w:t>
      </w:r>
    </w:p>
    <w:p w:rsidR="004701DF" w:rsidRDefault="00871B04" w:rsidP="004701D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учителя (педагога)</w:t>
      </w:r>
      <w:r w:rsidR="004701DF">
        <w:rPr>
          <w:b/>
          <w:bCs/>
          <w:color w:val="000000"/>
        </w:rPr>
        <w:t>__________________________________________________</w:t>
      </w:r>
    </w:p>
    <w:p w:rsidR="004701DF" w:rsidRDefault="004701DF" w:rsidP="004701DF">
      <w:pPr>
        <w:jc w:val="center"/>
        <w:rPr>
          <w:bCs/>
          <w:color w:val="000000"/>
          <w:sz w:val="22"/>
        </w:rPr>
      </w:pPr>
      <w:r>
        <w:rPr>
          <w:bCs/>
          <w:color w:val="000000"/>
          <w:sz w:val="22"/>
        </w:rPr>
        <w:t>(Ф.И.О</w:t>
      </w:r>
      <w:r w:rsidR="001816E9">
        <w:rPr>
          <w:bCs/>
          <w:color w:val="000000"/>
          <w:sz w:val="22"/>
        </w:rPr>
        <w:t>.</w:t>
      </w:r>
      <w:r>
        <w:rPr>
          <w:bCs/>
          <w:color w:val="000000"/>
          <w:sz w:val="22"/>
        </w:rPr>
        <w:t>)</w:t>
      </w:r>
    </w:p>
    <w:p w:rsidR="004701DF" w:rsidRDefault="004701DF" w:rsidP="004701DF">
      <w:pPr>
        <w:jc w:val="center"/>
        <w:rPr>
          <w:b/>
          <w:bCs/>
          <w:color w:val="000000"/>
        </w:rPr>
      </w:pPr>
      <w:r w:rsidRPr="00400987">
        <w:rPr>
          <w:b/>
          <w:bCs/>
          <w:color w:val="000000"/>
          <w:sz w:val="28"/>
        </w:rPr>
        <w:t>за</w:t>
      </w:r>
      <w:r>
        <w:rPr>
          <w:b/>
          <w:bCs/>
          <w:color w:val="000000"/>
        </w:rPr>
        <w:t xml:space="preserve"> _______________________</w:t>
      </w:r>
    </w:p>
    <w:p w:rsidR="004701DF" w:rsidRDefault="004701DF" w:rsidP="004701DF">
      <w:pPr>
        <w:jc w:val="center"/>
        <w:rPr>
          <w:bCs/>
          <w:color w:val="000000"/>
          <w:sz w:val="22"/>
        </w:rPr>
      </w:pPr>
      <w:r>
        <w:rPr>
          <w:bCs/>
          <w:color w:val="000000"/>
          <w:sz w:val="22"/>
        </w:rPr>
        <w:t>(расчётный период)</w:t>
      </w:r>
    </w:p>
    <w:p w:rsidR="004701DF" w:rsidRDefault="004701DF" w:rsidP="004701DF">
      <w:pPr>
        <w:jc w:val="center"/>
        <w:rPr>
          <w:bCs/>
          <w:color w:val="000000"/>
          <w:sz w:val="22"/>
        </w:rPr>
      </w:pPr>
    </w:p>
    <w:p w:rsidR="004701DF" w:rsidRDefault="004701DF" w:rsidP="004701DF">
      <w:pPr>
        <w:jc w:val="center"/>
        <w:rPr>
          <w:b/>
          <w:bCs/>
          <w:color w:val="000000"/>
          <w:sz w:val="28"/>
        </w:rPr>
      </w:pPr>
      <w:r w:rsidRPr="00400987">
        <w:rPr>
          <w:b/>
          <w:bCs/>
          <w:color w:val="000000"/>
          <w:sz w:val="28"/>
        </w:rPr>
        <w:t xml:space="preserve">20__ - 20__ учебного года </w:t>
      </w:r>
    </w:p>
    <w:p w:rsidR="001816E9" w:rsidRPr="00400987" w:rsidRDefault="001816E9" w:rsidP="004701DF">
      <w:pPr>
        <w:jc w:val="center"/>
        <w:rPr>
          <w:b/>
          <w:bCs/>
          <w:color w:val="000000"/>
          <w:sz w:val="28"/>
        </w:rPr>
      </w:pPr>
    </w:p>
    <w:p w:rsidR="004701DF" w:rsidRDefault="004701DF"/>
    <w:tbl>
      <w:tblPr>
        <w:tblW w:w="15487" w:type="dxa"/>
        <w:jc w:val="center"/>
        <w:tblInd w:w="-1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1"/>
        <w:gridCol w:w="2520"/>
        <w:gridCol w:w="3950"/>
        <w:gridCol w:w="1980"/>
        <w:gridCol w:w="1934"/>
        <w:gridCol w:w="1612"/>
      </w:tblGrid>
      <w:tr w:rsidR="001A64D2" w:rsidTr="001816E9">
        <w:trPr>
          <w:trHeight w:val="319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Pr="001816E9" w:rsidRDefault="001A64D2" w:rsidP="004701DF">
            <w:pPr>
              <w:jc w:val="center"/>
              <w:rPr>
                <w:b/>
                <w:lang w:eastAsia="en-US"/>
              </w:rPr>
            </w:pPr>
            <w:r w:rsidRPr="001816E9">
              <w:rPr>
                <w:b/>
                <w:lang w:eastAsia="en-US"/>
              </w:rPr>
              <w:t>КРИТЕРИИ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Pr="001816E9" w:rsidRDefault="001A64D2" w:rsidP="004701DF">
            <w:pPr>
              <w:jc w:val="center"/>
              <w:rPr>
                <w:b/>
                <w:lang w:eastAsia="en-US"/>
              </w:rPr>
            </w:pPr>
            <w:r w:rsidRPr="001816E9">
              <w:rPr>
                <w:b/>
                <w:lang w:eastAsia="en-US"/>
              </w:rPr>
              <w:t xml:space="preserve">Расчёт критериев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Pr="001816E9" w:rsidRDefault="001A64D2" w:rsidP="004701DF">
            <w:pPr>
              <w:jc w:val="center"/>
              <w:rPr>
                <w:b/>
                <w:lang w:eastAsia="en-US"/>
              </w:rPr>
            </w:pPr>
            <w:r w:rsidRPr="001816E9">
              <w:rPr>
                <w:b/>
                <w:lang w:eastAsia="en-US"/>
              </w:rPr>
              <w:t>Содержание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Pr="001816E9" w:rsidRDefault="001A64D2" w:rsidP="004701DF">
            <w:pPr>
              <w:rPr>
                <w:b/>
              </w:rPr>
            </w:pPr>
            <w:r w:rsidRPr="001816E9">
              <w:rPr>
                <w:b/>
              </w:rPr>
              <w:t xml:space="preserve">Подтверждающие документы: </w:t>
            </w:r>
          </w:p>
          <w:p w:rsidR="001A64D2" w:rsidRPr="001816E9" w:rsidRDefault="001A64D2" w:rsidP="004701DF">
            <w:pPr>
              <w:rPr>
                <w:b/>
              </w:rPr>
            </w:pPr>
            <w:r w:rsidRPr="001816E9">
              <w:rPr>
                <w:b/>
              </w:rPr>
              <w:t xml:space="preserve">№ </w:t>
            </w:r>
            <w:r w:rsidR="004701DF" w:rsidRPr="001816E9">
              <w:rPr>
                <w:b/>
              </w:rPr>
              <w:t>документов</w:t>
            </w:r>
            <w:r w:rsidRPr="001816E9">
              <w:rPr>
                <w:b/>
              </w:rPr>
              <w:t>, даты издания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Pr="001816E9" w:rsidRDefault="001A64D2" w:rsidP="004701DF">
            <w:pPr>
              <w:rPr>
                <w:b/>
              </w:rPr>
            </w:pPr>
            <w:r w:rsidRPr="001816E9">
              <w:rPr>
                <w:b/>
              </w:rPr>
              <w:t>Самооценка педагога (в баллах)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Pr="001816E9" w:rsidRDefault="001A64D2" w:rsidP="004701DF">
            <w:pPr>
              <w:rPr>
                <w:b/>
              </w:rPr>
            </w:pPr>
            <w:r w:rsidRPr="001816E9">
              <w:rPr>
                <w:b/>
              </w:rPr>
              <w:t>Оценка комиссии</w:t>
            </w:r>
          </w:p>
        </w:tc>
      </w:tr>
      <w:tr w:rsidR="00D56D0B" w:rsidTr="001816E9">
        <w:trPr>
          <w:trHeight w:val="309"/>
          <w:jc w:val="center"/>
        </w:trPr>
        <w:tc>
          <w:tcPr>
            <w:tcW w:w="15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B" w:rsidRDefault="00D56D0B" w:rsidP="004701DF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Наличие позитивной динамики учебных достижений обучающихся</w:t>
            </w: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numPr>
                <w:ilvl w:val="0"/>
                <w:numId w:val="1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Стабильно высокие для данной группы классов результаты </w:t>
            </w:r>
            <w:proofErr w:type="spellStart"/>
            <w:r>
              <w:rPr>
                <w:lang w:eastAsia="en-US"/>
              </w:rPr>
              <w:t>обученности</w:t>
            </w:r>
            <w:proofErr w:type="spellEnd"/>
            <w:r>
              <w:rPr>
                <w:lang w:eastAsia="en-US"/>
              </w:rPr>
              <w:t>;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r w:rsidR="00344097">
              <w:rPr>
                <w:lang w:eastAsia="en-US"/>
              </w:rPr>
              <w:t xml:space="preserve">параллель </w:t>
            </w:r>
            <w:r>
              <w:rPr>
                <w:lang w:eastAsia="en-US"/>
              </w:rPr>
              <w:t xml:space="preserve">классов по предметам: технология музыка,  ИЗО, ОБЖ,  физкультура – 3б, 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за каждый класс по остальным предметам- 3б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1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Стабильно высокие для данной группы классов результаты качества освоения учебных программ;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r w:rsidR="00344097">
              <w:rPr>
                <w:lang w:eastAsia="en-US"/>
              </w:rPr>
              <w:t>параллель</w:t>
            </w:r>
            <w:r>
              <w:rPr>
                <w:lang w:eastAsia="en-US"/>
              </w:rPr>
              <w:t xml:space="preserve"> классов по предметам: технология музыка,  ИЗО, ОБЖ,  физкультура – 3б, 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за каждый класс по остальным предметам- 3б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1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Подтверждение высоких учебных результатов школьников по результатам независимых диагностических обследований различного </w:t>
            </w:r>
            <w:r>
              <w:rPr>
                <w:lang w:eastAsia="en-US"/>
              </w:rPr>
              <w:lastRenderedPageBreak/>
              <w:t>уровня, предметных конкурсов, общественных смотров знаний и пр.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 каждый класс:  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Подтверждение: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100% - 4б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81- 90% - 3б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71- 80% - 2б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50-70% - 1б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1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Средний балл выпускника 11 класса по обязательным ЕГЭ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За каждого обучающегося</w:t>
            </w:r>
          </w:p>
          <w:p w:rsidR="00871B04" w:rsidRDefault="00871B04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A64D2">
              <w:rPr>
                <w:lang w:eastAsia="en-US"/>
              </w:rPr>
              <w:t xml:space="preserve">а уровне среднего по городу-3 б, 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выше – 5 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numPr>
                <w:ilvl w:val="0"/>
                <w:numId w:val="1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Учащиеся, выбравшие в  11 классе ЕГЭ по другим предметам</w:t>
            </w:r>
          </w:p>
          <w:p w:rsidR="001A64D2" w:rsidRDefault="001A64D2" w:rsidP="004701DF">
            <w:pPr>
              <w:numPr>
                <w:ilvl w:val="0"/>
                <w:numId w:val="1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Учащиеся, выбравшие в 9 классе ОГЭ  по  предметам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Количество выбравших предмет на ЕГЭ, ОГЭ </w:t>
            </w:r>
            <w:proofErr w:type="gramEnd"/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до 15% - 3б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выше15% - 4б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1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ЕГЭ и ОГЭ предметов по выбору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 каждого обучающегося</w:t>
            </w:r>
          </w:p>
          <w:p w:rsidR="00871B04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ЕГЭ: на уровне города - 3 б,  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выше – 5 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ОГЭ:  отметки «4», «5»     - 5 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1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во всероссийской олимпиаде школьников: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- школьный этап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- муниципальный  уровень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-  региональный  уровень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- заключительный этап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 каждого участника – 1 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 каждого участника – 2 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 каждого участника – 3б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 каждого участника – 4 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2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победителей и призеров всероссийской олимпиады школьников, предметных олимпиад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школьный этап 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муниципальный этап;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- региональный этап;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- заключительный этап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  <w:p w:rsidR="001A64D2" w:rsidRDefault="001A64D2" w:rsidP="004701DF">
            <w:pPr>
              <w:rPr>
                <w:lang w:eastAsia="en-US"/>
              </w:rPr>
            </w:pPr>
          </w:p>
          <w:p w:rsidR="00D56D0B" w:rsidRDefault="00D56D0B" w:rsidP="004701DF">
            <w:pPr>
              <w:pStyle w:val="a3"/>
              <w:rPr>
                <w:lang w:eastAsia="en-US"/>
              </w:rPr>
            </w:pPr>
          </w:p>
          <w:p w:rsidR="00D56D0B" w:rsidRDefault="00D56D0B" w:rsidP="004701DF">
            <w:pPr>
              <w:pStyle w:val="a3"/>
              <w:rPr>
                <w:lang w:eastAsia="en-US"/>
              </w:rPr>
            </w:pP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 каждого призера и победителя – 2 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 каждого призера –</w:t>
            </w:r>
            <w:r>
              <w:rPr>
                <w:lang w:eastAsia="en-US"/>
              </w:rPr>
              <w:lastRenderedPageBreak/>
              <w:t>4б, победителя – 6 б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За каждого призера и победителя    – 8 б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За каждого призера и победителя   – 12 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2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Участие в вузовских олимпиадах, </w:t>
            </w:r>
            <w:proofErr w:type="gramStart"/>
            <w:r>
              <w:rPr>
                <w:lang w:eastAsia="en-US"/>
              </w:rPr>
              <w:t>Интернет-олимпиадах</w:t>
            </w:r>
            <w:proofErr w:type="gramEnd"/>
          </w:p>
          <w:p w:rsidR="001A64D2" w:rsidRDefault="001A64D2" w:rsidP="004701DF">
            <w:pPr>
              <w:numPr>
                <w:ilvl w:val="0"/>
                <w:numId w:val="2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победителей и призеров и всероссийских  заочных школ, вузовских олимпиад, </w:t>
            </w:r>
            <w:proofErr w:type="gramStart"/>
            <w:r>
              <w:rPr>
                <w:lang w:eastAsia="en-US"/>
              </w:rPr>
              <w:t>Интернет-олимпиад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 каждого участника – 2 б</w:t>
            </w:r>
          </w:p>
          <w:p w:rsidR="00D56D0B" w:rsidRDefault="00D56D0B" w:rsidP="004701DF">
            <w:pPr>
              <w:rPr>
                <w:lang w:eastAsia="en-US"/>
              </w:rPr>
            </w:pP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За каждого призера и победителя – 6 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</w:tr>
      <w:tr w:rsidR="001A64D2" w:rsidTr="001816E9">
        <w:trPr>
          <w:trHeight w:val="7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3"/>
              </w:numPr>
              <w:tabs>
                <w:tab w:val="num" w:pos="-5235"/>
              </w:tabs>
              <w:ind w:left="153" w:hanging="142"/>
              <w:rPr>
                <w:lang w:eastAsia="en-US"/>
              </w:rPr>
            </w:pPr>
            <w:r>
              <w:rPr>
                <w:lang w:eastAsia="en-US"/>
              </w:rPr>
              <w:t>Участие в научно-практических конференциях школьного, муниципального уровней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 каждого участника – 6 б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За каждого призера и победителя – 8 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</w:tr>
      <w:tr w:rsidR="00D56D0B" w:rsidTr="001816E9">
        <w:trPr>
          <w:trHeight w:val="219"/>
          <w:jc w:val="center"/>
        </w:trPr>
        <w:tc>
          <w:tcPr>
            <w:tcW w:w="15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B" w:rsidRDefault="00D56D0B" w:rsidP="004701DF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Наличие позитивных результатов внеурочной деятельности обучающихся по учебным предметам</w:t>
            </w: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4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авторской образовательной программы внеурочной деятельности по предмету, имеющей экспертное заключение;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Наличие – 5б</w:t>
            </w:r>
            <w:r w:rsidR="00871B04">
              <w:rPr>
                <w:lang w:eastAsia="en-US"/>
              </w:rPr>
              <w:t xml:space="preserve"> за каждую программу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4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Разнообразие форм привлечения школьников во внеурочную деятельность по предмету: 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- участие школьников в сетевых, дистанционных формах дополнительного образования;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- участие обучающихся в муниципальных, региональных, Всероссийских, международных конкурсах, проектах, чемпионатах, спортивных соревнованиях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участвующих: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0-20% - 2б</w:t>
            </w:r>
            <w:r w:rsidR="00344097">
              <w:rPr>
                <w:lang w:eastAsia="en-US"/>
              </w:rPr>
              <w:t xml:space="preserve"> за каждое мероприятие;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21-50% - 3 б</w:t>
            </w:r>
            <w:r w:rsidR="00344097">
              <w:rPr>
                <w:lang w:eastAsia="en-US"/>
              </w:rPr>
              <w:t xml:space="preserve"> за каждое мероприятие;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Выше 51% - 4 б</w:t>
            </w:r>
            <w:r w:rsidR="00344097">
              <w:rPr>
                <w:lang w:eastAsia="en-US"/>
              </w:rPr>
              <w:t xml:space="preserve"> за каждое мероприятие;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numPr>
                <w:ilvl w:val="0"/>
                <w:numId w:val="4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Высокие достижения (первые и призовые места) обучающихся в конкурсах, проектах, </w:t>
            </w:r>
            <w:proofErr w:type="spellStart"/>
            <w:r>
              <w:rPr>
                <w:lang w:eastAsia="en-US"/>
              </w:rPr>
              <w:t>чемпионатах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портивных</w:t>
            </w:r>
            <w:proofErr w:type="spellEnd"/>
            <w:r>
              <w:rPr>
                <w:lang w:eastAsia="en-US"/>
              </w:rPr>
              <w:t xml:space="preserve"> соревнованиях: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школьного,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муниципального,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регионального,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федерального и (или) международного уровней (этапов);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B" w:rsidRDefault="00D56D0B" w:rsidP="004701DF">
            <w:pPr>
              <w:pStyle w:val="a3"/>
              <w:rPr>
                <w:lang w:eastAsia="en-US"/>
              </w:rPr>
            </w:pPr>
          </w:p>
          <w:p w:rsidR="00D56D0B" w:rsidRDefault="00D56D0B" w:rsidP="004701DF">
            <w:pPr>
              <w:pStyle w:val="a3"/>
              <w:rPr>
                <w:lang w:eastAsia="en-US"/>
              </w:rPr>
            </w:pPr>
          </w:p>
          <w:p w:rsidR="00871B04" w:rsidRDefault="00871B04" w:rsidP="00871B04">
            <w:pPr>
              <w:pStyle w:val="a3"/>
              <w:rPr>
                <w:lang w:eastAsia="en-US"/>
              </w:rPr>
            </w:pPr>
          </w:p>
          <w:p w:rsidR="00871B04" w:rsidRDefault="00871B04" w:rsidP="004701DF">
            <w:pPr>
              <w:pStyle w:val="a3"/>
              <w:rPr>
                <w:lang w:eastAsia="en-US"/>
              </w:rPr>
            </w:pPr>
          </w:p>
          <w:p w:rsidR="00D56D0B" w:rsidRDefault="00871B04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 каждого призера и победителя: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Школьный уровень (этап) – 2б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Муниципальный уровень (этап) – 3б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Региональный уровень (этап) – 4 б</w:t>
            </w:r>
          </w:p>
          <w:p w:rsidR="001A64D2" w:rsidRDefault="001A64D2" w:rsidP="004701D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федерального</w:t>
            </w:r>
            <w:proofErr w:type="gramEnd"/>
            <w:r>
              <w:rPr>
                <w:lang w:eastAsia="en-US"/>
              </w:rPr>
              <w:t xml:space="preserve"> и международный уровень (этап) – 6б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B" w:rsidRDefault="001A64D2" w:rsidP="00871B04">
            <w:pPr>
              <w:numPr>
                <w:ilvl w:val="0"/>
                <w:numId w:val="4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Результативность работы в рамках программы «Одаренные дети» (школьный уровень)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За каждого призера и победителя    – 2 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4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Личный вклад педагогического работника  в организацию участия воспитанников  в работе воскресных школ по предмету, летних школ, заочных школ вузов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За каждого участника - 4 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D56D0B" w:rsidTr="001816E9">
        <w:trPr>
          <w:trHeight w:val="305"/>
          <w:jc w:val="center"/>
        </w:trPr>
        <w:tc>
          <w:tcPr>
            <w:tcW w:w="15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B" w:rsidRDefault="00D56D0B" w:rsidP="004701DF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Использование современных образовательных технологий в образовательном процессе</w:t>
            </w: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5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авторской учебной программы, имеющей экспертное заключение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Наличие – 5б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5"/>
              </w:numPr>
              <w:tabs>
                <w:tab w:val="num" w:pos="-5235"/>
              </w:tabs>
              <w:ind w:left="153" w:hanging="14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Использование современных программ, учебников, учебно-методических комплексов, которые являются для школы новыми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– 6б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04" w:rsidRDefault="001A64D2" w:rsidP="004701DF">
            <w:pPr>
              <w:numPr>
                <w:ilvl w:val="0"/>
                <w:numId w:val="5"/>
              </w:numPr>
              <w:tabs>
                <w:tab w:val="num" w:pos="-5235"/>
              </w:tabs>
              <w:ind w:left="153" w:hanging="14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программ</w:t>
            </w:r>
            <w:r w:rsidR="00871B04">
              <w:rPr>
                <w:color w:val="000000"/>
                <w:lang w:eastAsia="en-US"/>
              </w:rPr>
              <w:t>:</w:t>
            </w:r>
          </w:p>
          <w:p w:rsidR="00871B04" w:rsidRDefault="00871B04" w:rsidP="00871B04">
            <w:pPr>
              <w:ind w:left="15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="001A64D2">
              <w:rPr>
                <w:color w:val="000000"/>
                <w:lang w:eastAsia="en-US"/>
              </w:rPr>
              <w:t xml:space="preserve"> </w:t>
            </w:r>
            <w:proofErr w:type="spellStart"/>
            <w:r w:rsidR="001A64D2">
              <w:rPr>
                <w:color w:val="000000"/>
                <w:lang w:eastAsia="en-US"/>
              </w:rPr>
              <w:t>предшкольного</w:t>
            </w:r>
            <w:proofErr w:type="spellEnd"/>
            <w:r w:rsidR="001A64D2">
              <w:rPr>
                <w:color w:val="000000"/>
                <w:lang w:eastAsia="en-US"/>
              </w:rPr>
              <w:t xml:space="preserve"> обучения, </w:t>
            </w:r>
          </w:p>
          <w:p w:rsidR="00871B04" w:rsidRDefault="00871B04" w:rsidP="00871B04">
            <w:pPr>
              <w:ind w:left="15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="001A64D2">
              <w:rPr>
                <w:color w:val="000000"/>
                <w:lang w:eastAsia="en-US"/>
              </w:rPr>
              <w:t xml:space="preserve">углубленного изучения предмета, </w:t>
            </w:r>
          </w:p>
          <w:p w:rsidR="001A64D2" w:rsidRDefault="00871B04" w:rsidP="00871B04">
            <w:pPr>
              <w:ind w:left="15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spellStart"/>
            <w:r w:rsidR="001A64D2">
              <w:rPr>
                <w:color w:val="000000"/>
                <w:lang w:eastAsia="en-US"/>
              </w:rPr>
              <w:t>предпрофильной</w:t>
            </w:r>
            <w:proofErr w:type="spellEnd"/>
            <w:r w:rsidR="001A64D2">
              <w:rPr>
                <w:color w:val="000000"/>
                <w:lang w:eastAsia="en-US"/>
              </w:rPr>
              <w:t xml:space="preserve"> подготовки </w:t>
            </w:r>
            <w:r>
              <w:rPr>
                <w:color w:val="000000"/>
                <w:lang w:eastAsia="en-US"/>
              </w:rPr>
              <w:t>-</w:t>
            </w:r>
            <w:r w:rsidR="001A64D2">
              <w:rPr>
                <w:color w:val="000000"/>
                <w:lang w:eastAsia="en-US"/>
              </w:rPr>
              <w:t xml:space="preserve"> профильного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04" w:rsidRDefault="00871B04" w:rsidP="004701DF">
            <w:pPr>
              <w:rPr>
                <w:lang w:eastAsia="en-US"/>
              </w:rPr>
            </w:pP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За каждый показатель 4б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5"/>
              </w:numPr>
              <w:tabs>
                <w:tab w:val="num" w:pos="-5235"/>
              </w:tabs>
              <w:ind w:left="153" w:hanging="14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Инновационный характер образовательных технологий, используемых педагогом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04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Освоение, результативность и целесообразность использования в учебном процессе 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– 4 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5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учителя в модернизации образовательного процесса средствами экспериментальной, инновационной работы: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- на муниципальном уровне;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- на региональном уровне;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- на федеральном уровне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  <w:p w:rsidR="001A64D2" w:rsidRDefault="001A64D2" w:rsidP="004701DF">
            <w:pPr>
              <w:rPr>
                <w:lang w:eastAsia="en-US"/>
              </w:rPr>
            </w:pPr>
          </w:p>
          <w:p w:rsidR="00D56D0B" w:rsidRDefault="00D56D0B" w:rsidP="004701DF">
            <w:pPr>
              <w:rPr>
                <w:lang w:eastAsia="en-US"/>
              </w:rPr>
            </w:pPr>
          </w:p>
          <w:p w:rsidR="00D56D0B" w:rsidRDefault="00D56D0B" w:rsidP="004701DF">
            <w:pPr>
              <w:rPr>
                <w:lang w:eastAsia="en-US"/>
              </w:rPr>
            </w:pPr>
          </w:p>
          <w:p w:rsidR="00D56D0B" w:rsidRDefault="00D56D0B" w:rsidP="004701DF">
            <w:pPr>
              <w:rPr>
                <w:lang w:eastAsia="en-US"/>
              </w:rPr>
            </w:pPr>
          </w:p>
          <w:p w:rsidR="00D56D0B" w:rsidRDefault="00D56D0B" w:rsidP="004701DF">
            <w:pPr>
              <w:rPr>
                <w:lang w:eastAsia="en-US"/>
              </w:rPr>
            </w:pP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Апробация </w:t>
            </w:r>
            <w:proofErr w:type="gramStart"/>
            <w:r>
              <w:rPr>
                <w:lang w:eastAsia="en-US"/>
              </w:rPr>
              <w:t>новых</w:t>
            </w:r>
            <w:proofErr w:type="gramEnd"/>
            <w:r>
              <w:rPr>
                <w:lang w:eastAsia="en-US"/>
              </w:rPr>
              <w:t xml:space="preserve"> УМК  - 4б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Апробация </w:t>
            </w:r>
            <w:proofErr w:type="gramStart"/>
            <w:r>
              <w:rPr>
                <w:lang w:eastAsia="en-US"/>
              </w:rPr>
              <w:t>новых</w:t>
            </w:r>
            <w:proofErr w:type="gramEnd"/>
            <w:r>
              <w:rPr>
                <w:lang w:eastAsia="en-US"/>
              </w:rPr>
              <w:t xml:space="preserve"> УМК  - 6б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Апробация </w:t>
            </w:r>
            <w:proofErr w:type="gramStart"/>
            <w:r>
              <w:rPr>
                <w:lang w:eastAsia="en-US"/>
              </w:rPr>
              <w:t>новых</w:t>
            </w:r>
            <w:proofErr w:type="gramEnd"/>
            <w:r>
              <w:rPr>
                <w:lang w:eastAsia="en-US"/>
              </w:rPr>
              <w:t xml:space="preserve"> УМК  - 10б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  <w:tr w:rsidR="00D56D0B" w:rsidTr="001816E9">
        <w:trPr>
          <w:trHeight w:val="225"/>
          <w:jc w:val="center"/>
        </w:trPr>
        <w:tc>
          <w:tcPr>
            <w:tcW w:w="15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E9" w:rsidRDefault="00D56D0B" w:rsidP="001816E9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Обобщение и распространение собственного педагогического опыта</w:t>
            </w:r>
          </w:p>
        </w:tc>
      </w:tr>
      <w:tr w:rsidR="001A64D2" w:rsidTr="001816E9">
        <w:trPr>
          <w:trHeight w:val="291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6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наставничества.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каждого специалиста 10б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6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и распространение опыта:  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обобщение и распространение опыта на школьном уровне (проведение открытых уроков)</w:t>
            </w:r>
          </w:p>
          <w:p w:rsidR="001A64D2" w:rsidRDefault="001A64D2" w:rsidP="004701DF">
            <w:pPr>
              <w:numPr>
                <w:ilvl w:val="0"/>
                <w:numId w:val="6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семинарах, конференциях, мастер – классах, в составе жюри и других формах методической работы (активная форма участия)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B" w:rsidRDefault="00D56D0B" w:rsidP="004701DF">
            <w:pPr>
              <w:jc w:val="both"/>
              <w:rPr>
                <w:lang w:eastAsia="en-US"/>
              </w:rPr>
            </w:pPr>
          </w:p>
          <w:p w:rsidR="00D56D0B" w:rsidRDefault="00D56D0B" w:rsidP="004701DF">
            <w:pPr>
              <w:jc w:val="both"/>
              <w:rPr>
                <w:lang w:eastAsia="en-US"/>
              </w:rPr>
            </w:pPr>
          </w:p>
          <w:p w:rsidR="00D56D0B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 каждое проведение </w:t>
            </w: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открытого урока – 4б</w:t>
            </w:r>
          </w:p>
          <w:p w:rsidR="001A64D2" w:rsidRDefault="001A64D2" w:rsidP="004701DF">
            <w:pPr>
              <w:jc w:val="both"/>
              <w:rPr>
                <w:lang w:eastAsia="en-US"/>
              </w:rPr>
            </w:pPr>
          </w:p>
          <w:p w:rsidR="004701DF" w:rsidRDefault="004701DF" w:rsidP="004701DF">
            <w:pPr>
              <w:jc w:val="both"/>
              <w:rPr>
                <w:lang w:eastAsia="en-US"/>
              </w:rPr>
            </w:pP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каждое участие:</w:t>
            </w: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школьном уровне – 4б </w:t>
            </w: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муниципальном уровне – 12б, </w:t>
            </w: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региональном - 14б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6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средств информационных технологий: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и ведение собственного сайта или блога;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эффективное участие в сетевых профессиональных сообществах;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представление инновационного опыта на электронных площадках;</w:t>
            </w:r>
          </w:p>
          <w:p w:rsidR="001A64D2" w:rsidRDefault="001A64D2" w:rsidP="004701DF">
            <w:p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участие в Интернет – </w:t>
            </w:r>
            <w:proofErr w:type="gramStart"/>
            <w:r>
              <w:rPr>
                <w:lang w:eastAsia="en-US"/>
              </w:rPr>
              <w:t>конференциях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вебинарах</w:t>
            </w:r>
            <w:proofErr w:type="spellEnd"/>
            <w:r>
              <w:rPr>
                <w:lang w:eastAsia="en-US"/>
              </w:rPr>
              <w:t>, форумах (активная форма участия)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  <w:p w:rsidR="00D56D0B" w:rsidRDefault="00D56D0B" w:rsidP="004701DF">
            <w:pPr>
              <w:jc w:val="both"/>
              <w:rPr>
                <w:lang w:eastAsia="en-US"/>
              </w:rPr>
            </w:pPr>
          </w:p>
          <w:p w:rsidR="00D56D0B" w:rsidRDefault="00D56D0B" w:rsidP="004701DF">
            <w:pPr>
              <w:jc w:val="both"/>
              <w:rPr>
                <w:lang w:eastAsia="en-US"/>
              </w:rPr>
            </w:pP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8б</w:t>
            </w:r>
          </w:p>
          <w:p w:rsidR="00D56D0B" w:rsidRDefault="00D56D0B" w:rsidP="004701DF">
            <w:pPr>
              <w:jc w:val="both"/>
              <w:rPr>
                <w:lang w:eastAsia="en-US"/>
              </w:rPr>
            </w:pP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10б</w:t>
            </w:r>
          </w:p>
          <w:p w:rsidR="001A64D2" w:rsidRDefault="001A64D2" w:rsidP="004701DF">
            <w:pPr>
              <w:jc w:val="both"/>
              <w:rPr>
                <w:lang w:eastAsia="en-US"/>
              </w:rPr>
            </w:pPr>
          </w:p>
          <w:p w:rsidR="00D56D0B" w:rsidRDefault="00D56D0B" w:rsidP="004701DF">
            <w:pPr>
              <w:jc w:val="both"/>
              <w:rPr>
                <w:lang w:eastAsia="en-US"/>
              </w:rPr>
            </w:pP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12б</w:t>
            </w:r>
          </w:p>
          <w:p w:rsidR="001A64D2" w:rsidRDefault="001A64D2" w:rsidP="004701DF">
            <w:pPr>
              <w:jc w:val="both"/>
              <w:rPr>
                <w:lang w:eastAsia="en-US"/>
              </w:rPr>
            </w:pPr>
          </w:p>
          <w:p w:rsidR="00D56D0B" w:rsidRDefault="00D56D0B" w:rsidP="004701DF">
            <w:pPr>
              <w:jc w:val="both"/>
              <w:rPr>
                <w:lang w:eastAsia="en-US"/>
              </w:rPr>
            </w:pP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6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объемных публикаций: учебное пособие, методические рекомендации, монографии, диссертационные исследования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20б</w:t>
            </w:r>
            <w:r w:rsidR="00344097">
              <w:rPr>
                <w:lang w:eastAsia="en-US"/>
              </w:rPr>
              <w:t xml:space="preserve"> за каждую публикацию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6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учебно – методических публикаций в региональных и федеральных журналах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15б</w:t>
            </w:r>
            <w:r w:rsidR="00344097">
              <w:rPr>
                <w:lang w:eastAsia="en-US"/>
              </w:rPr>
              <w:t xml:space="preserve"> за каждую публикацию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6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международных и российских грантов в области образования</w:t>
            </w:r>
          </w:p>
          <w:p w:rsidR="00871B04" w:rsidRDefault="00871B04" w:rsidP="00871B04">
            <w:pPr>
              <w:jc w:val="both"/>
              <w:rPr>
                <w:lang w:eastAsia="en-US"/>
              </w:rPr>
            </w:pPr>
          </w:p>
          <w:p w:rsidR="00871B04" w:rsidRDefault="00871B04" w:rsidP="00871B04">
            <w:pPr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D56D0B" w:rsidTr="001816E9">
        <w:trPr>
          <w:trHeight w:val="312"/>
          <w:jc w:val="center"/>
        </w:trPr>
        <w:tc>
          <w:tcPr>
            <w:tcW w:w="15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E9" w:rsidRDefault="00D56D0B" w:rsidP="001816E9">
            <w:pPr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Участие в муниципальных, региональных и федеральных профессиональных конкурсах:</w:t>
            </w: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7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участие в профессиональных конкурсах школьного и муниципального уровней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Школьного уровня - 10б</w:t>
            </w: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Муниципального уровня-12б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7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призер профессиональных конкурсов муниципального уровня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1A64D2" w:rsidTr="001816E9">
        <w:trPr>
          <w:trHeight w:val="52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7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участие в профессиональных конкурсах регионального уровня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1A64D2" w:rsidTr="001816E9">
        <w:trPr>
          <w:trHeight w:val="31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7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 (финалист) профессиональных конкурсов регионального уровня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1A64D2" w:rsidTr="001816E9">
        <w:trPr>
          <w:trHeight w:val="338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7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участие в профессиональных конкурсах всероссийского уровня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1A64D2" w:rsidTr="001816E9">
        <w:trPr>
          <w:trHeight w:val="78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7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 (финалист) профессиональных конкурсов всероссийского уровня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lang w:eastAsia="en-US"/>
              </w:rPr>
            </w:pPr>
          </w:p>
        </w:tc>
      </w:tr>
      <w:tr w:rsidR="00D56D0B" w:rsidTr="001816E9">
        <w:trPr>
          <w:trHeight w:val="309"/>
          <w:jc w:val="center"/>
        </w:trPr>
        <w:tc>
          <w:tcPr>
            <w:tcW w:w="15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E9" w:rsidRDefault="00D56D0B" w:rsidP="001816E9">
            <w:pPr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Качество воспитательной деятельности педагогического работника (в т. ч. классного руководителя):</w:t>
            </w:r>
          </w:p>
        </w:tc>
      </w:tr>
      <w:tr w:rsidR="001A64D2" w:rsidTr="00CB3F57">
        <w:trPr>
          <w:trHeight w:val="274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7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учащихся для участия в праздниках, конкурсах, спортивных соревнованиях и пр. школьных мероприятиях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 различных мероприятий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0-20% - 2б</w:t>
            </w:r>
            <w:r w:rsidR="00344097">
              <w:rPr>
                <w:lang w:eastAsia="en-US"/>
              </w:rPr>
              <w:t xml:space="preserve"> (за каждое мероприятие)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21-50% - 3 б</w:t>
            </w:r>
            <w:r w:rsidR="00344097">
              <w:rPr>
                <w:lang w:eastAsia="en-US"/>
              </w:rPr>
              <w:t xml:space="preserve">  (за каждое мероприятие)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Выше 51% - 4 б</w:t>
            </w:r>
            <w:r w:rsidR="00344097">
              <w:rPr>
                <w:lang w:eastAsia="en-US"/>
              </w:rPr>
              <w:t xml:space="preserve"> (за каждое мероприятие)</w:t>
            </w:r>
          </w:p>
          <w:p w:rsidR="001A64D2" w:rsidRDefault="001A64D2" w:rsidP="0034409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За качественную подготовку и проведение </w:t>
            </w:r>
            <w:proofErr w:type="spellStart"/>
            <w:r>
              <w:rPr>
                <w:lang w:eastAsia="en-US"/>
              </w:rPr>
              <w:t>межклассных</w:t>
            </w:r>
            <w:proofErr w:type="spellEnd"/>
            <w:r>
              <w:rPr>
                <w:lang w:eastAsia="en-US"/>
              </w:rPr>
              <w:t xml:space="preserve">  мероприятий– 8 б</w:t>
            </w:r>
            <w:r w:rsidR="00344097">
              <w:rPr>
                <w:lang w:eastAsia="en-US"/>
              </w:rPr>
              <w:t xml:space="preserve"> (за каждое мероприятие)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</w:tr>
      <w:tr w:rsidR="001A64D2" w:rsidTr="001816E9">
        <w:trPr>
          <w:trHeight w:val="78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7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безопасных условий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  <w:r>
              <w:rPr>
                <w:lang w:eastAsia="en-US"/>
              </w:rPr>
              <w:t xml:space="preserve"> 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Отсутствие (снижение) травматизма – 3 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Более</w:t>
            </w:r>
            <w:r w:rsidR="00871B0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25% - 50% застрахованных от несчастных случаев -5б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Более 50% застрахованных от несчастных случаев -10б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</w:tr>
      <w:tr w:rsidR="001A64D2" w:rsidTr="001816E9">
        <w:trPr>
          <w:trHeight w:val="78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7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Личный вклад классного руководителя в организацию каникулярного времени учащихся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Школьный лагерь более 5 чел – 5б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rPr>
                <w:lang w:eastAsia="en-US"/>
              </w:rPr>
            </w:pPr>
          </w:p>
        </w:tc>
      </w:tr>
      <w:tr w:rsidR="001A64D2" w:rsidTr="001816E9">
        <w:trPr>
          <w:trHeight w:val="78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numPr>
                <w:ilvl w:val="0"/>
                <w:numId w:val="7"/>
              </w:numPr>
              <w:tabs>
                <w:tab w:val="num" w:pos="-5235"/>
              </w:tabs>
              <w:ind w:left="153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обучающихся для экскурсионных поездок и посещений музеев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Экскурсии по России и за рубеж – 7б</w:t>
            </w:r>
            <w:r w:rsidR="00871B04">
              <w:rPr>
                <w:sz w:val="22"/>
                <w:szCs w:val="22"/>
                <w:lang w:eastAsia="en-US"/>
              </w:rPr>
              <w:t xml:space="preserve"> </w:t>
            </w:r>
            <w:r w:rsidR="00344097">
              <w:rPr>
                <w:lang w:eastAsia="en-US"/>
              </w:rPr>
              <w:t>(за каждое мероприятие)</w:t>
            </w: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области - 5б</w:t>
            </w:r>
            <w:r w:rsidR="00344097">
              <w:rPr>
                <w:lang w:eastAsia="en-US"/>
              </w:rPr>
              <w:t xml:space="preserve"> (за каждое мероприятие)</w:t>
            </w:r>
          </w:p>
          <w:p w:rsidR="001A64D2" w:rsidRDefault="001A64D2" w:rsidP="004701D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городу - 3б</w:t>
            </w:r>
            <w:r w:rsidR="00344097">
              <w:rPr>
                <w:lang w:eastAsia="en-US"/>
              </w:rPr>
              <w:t xml:space="preserve"> (за каждое мероприятие)</w:t>
            </w:r>
          </w:p>
          <w:p w:rsidR="001A64D2" w:rsidRDefault="001A64D2" w:rsidP="00344097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Музеи и др.культурные центры-4б</w:t>
            </w:r>
            <w:r w:rsidR="00344097">
              <w:rPr>
                <w:lang w:eastAsia="en-US"/>
              </w:rPr>
              <w:t xml:space="preserve"> (за каждое мероприятие)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A64D2" w:rsidTr="001816E9">
        <w:trPr>
          <w:trHeight w:val="78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pStyle w:val="a3"/>
              <w:numPr>
                <w:ilvl w:val="0"/>
                <w:numId w:val="8"/>
              </w:numPr>
              <w:tabs>
                <w:tab w:val="num" w:pos="-5235"/>
              </w:tabs>
              <w:ind w:left="153" w:hanging="142"/>
              <w:rPr>
                <w:lang w:eastAsia="en-US"/>
              </w:rPr>
            </w:pPr>
            <w:r>
              <w:rPr>
                <w:lang w:eastAsia="en-US"/>
              </w:rPr>
              <w:t>Организационная деятельность:</w:t>
            </w:r>
          </w:p>
          <w:p w:rsidR="001A64D2" w:rsidRDefault="001A64D2" w:rsidP="004701DF">
            <w:pPr>
              <w:pStyle w:val="a3"/>
              <w:tabs>
                <w:tab w:val="num" w:pos="-5235"/>
              </w:tabs>
              <w:ind w:left="153" w:hanging="142"/>
              <w:rPr>
                <w:lang w:eastAsia="en-US"/>
              </w:rPr>
            </w:pPr>
            <w:r>
              <w:rPr>
                <w:lang w:eastAsia="en-US"/>
              </w:rPr>
              <w:t>- Осуществление социального партнерства;</w:t>
            </w:r>
          </w:p>
          <w:p w:rsidR="001A64D2" w:rsidRDefault="001A64D2" w:rsidP="004701DF">
            <w:pPr>
              <w:pStyle w:val="a3"/>
              <w:tabs>
                <w:tab w:val="num" w:pos="-5235"/>
              </w:tabs>
              <w:ind w:left="153" w:hanging="142"/>
              <w:rPr>
                <w:lang w:eastAsia="en-US"/>
              </w:rPr>
            </w:pPr>
            <w:r>
              <w:rPr>
                <w:lang w:eastAsia="en-US"/>
              </w:rPr>
              <w:t xml:space="preserve">- Внешний вид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  <w:p w:rsidR="001A64D2" w:rsidRDefault="001A64D2" w:rsidP="004701DF">
            <w:pPr>
              <w:pStyle w:val="a3"/>
              <w:tabs>
                <w:tab w:val="num" w:pos="-5235"/>
              </w:tabs>
              <w:ind w:left="153" w:hanging="142"/>
              <w:rPr>
                <w:lang w:eastAsia="en-US"/>
              </w:rPr>
            </w:pPr>
          </w:p>
          <w:p w:rsidR="001A64D2" w:rsidRDefault="001A64D2" w:rsidP="004701DF">
            <w:pPr>
              <w:pStyle w:val="a3"/>
              <w:tabs>
                <w:tab w:val="num" w:pos="-5235"/>
              </w:tabs>
              <w:ind w:left="153" w:hanging="142"/>
              <w:rPr>
                <w:lang w:eastAsia="en-US"/>
              </w:rPr>
            </w:pPr>
          </w:p>
          <w:p w:rsidR="004701DF" w:rsidRDefault="004701DF" w:rsidP="004701DF">
            <w:pPr>
              <w:pStyle w:val="a3"/>
              <w:tabs>
                <w:tab w:val="num" w:pos="-5235"/>
              </w:tabs>
              <w:ind w:left="153" w:hanging="142"/>
              <w:rPr>
                <w:lang w:eastAsia="en-US"/>
              </w:rPr>
            </w:pPr>
          </w:p>
          <w:p w:rsidR="001A64D2" w:rsidRDefault="001A64D2" w:rsidP="004701DF">
            <w:pPr>
              <w:pStyle w:val="a3"/>
              <w:tabs>
                <w:tab w:val="num" w:pos="-5235"/>
              </w:tabs>
              <w:ind w:left="153" w:hanging="142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="00871B04">
              <w:rPr>
                <w:lang w:eastAsia="en-US"/>
              </w:rPr>
              <w:t xml:space="preserve">хват </w:t>
            </w:r>
            <w:proofErr w:type="gramStart"/>
            <w:r w:rsidR="00871B04">
              <w:rPr>
                <w:lang w:eastAsia="en-US"/>
              </w:rPr>
              <w:t>обучающихся</w:t>
            </w:r>
            <w:proofErr w:type="gramEnd"/>
            <w:r w:rsidR="00871B04">
              <w:rPr>
                <w:lang w:eastAsia="en-US"/>
              </w:rPr>
              <w:t xml:space="preserve"> горячим</w:t>
            </w:r>
            <w:r>
              <w:rPr>
                <w:lang w:eastAsia="en-US"/>
              </w:rPr>
              <w:t xml:space="preserve"> питани</w:t>
            </w:r>
            <w:r w:rsidR="00871B04">
              <w:rPr>
                <w:lang w:eastAsia="en-US"/>
              </w:rPr>
              <w:t>ем</w:t>
            </w:r>
            <w:r>
              <w:rPr>
                <w:lang w:eastAsia="en-US"/>
              </w:rPr>
              <w:t xml:space="preserve"> </w:t>
            </w:r>
          </w:p>
          <w:p w:rsidR="001A64D2" w:rsidRDefault="001A64D2" w:rsidP="004701DF">
            <w:pPr>
              <w:pStyle w:val="a3"/>
              <w:tabs>
                <w:tab w:val="num" w:pos="-5235"/>
              </w:tabs>
              <w:ind w:left="153" w:hanging="142"/>
              <w:rPr>
                <w:lang w:eastAsia="en-US"/>
              </w:rPr>
            </w:pPr>
          </w:p>
          <w:p w:rsidR="001A64D2" w:rsidRDefault="001A64D2" w:rsidP="00871B04">
            <w:pPr>
              <w:ind w:left="15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Общественная оценка результатов деятельности учителя общественными организациями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  <w:p w:rsidR="004701DF" w:rsidRDefault="004701DF" w:rsidP="004701DF">
            <w:pPr>
              <w:rPr>
                <w:lang w:eastAsia="en-US"/>
              </w:rPr>
            </w:pP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3б</w:t>
            </w:r>
          </w:p>
          <w:p w:rsidR="004701DF" w:rsidRDefault="004701DF" w:rsidP="004701DF">
            <w:pPr>
              <w:rPr>
                <w:lang w:eastAsia="en-US"/>
              </w:rPr>
            </w:pP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100% наличие одежды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– 10б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90% наличие одежды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– 8б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от 10% -25% - 5б</w:t>
            </w:r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26% -50% - 7б</w:t>
            </w:r>
            <w:bookmarkStart w:id="0" w:name="_GoBack"/>
            <w:bookmarkEnd w:id="0"/>
          </w:p>
          <w:p w:rsidR="001A64D2" w:rsidRDefault="001A64D2" w:rsidP="004701DF">
            <w:pPr>
              <w:rPr>
                <w:lang w:eastAsia="en-US"/>
              </w:rPr>
            </w:pPr>
            <w:r>
              <w:rPr>
                <w:lang w:eastAsia="en-US"/>
              </w:rPr>
              <w:t>51% и выше – 10б</w:t>
            </w:r>
          </w:p>
          <w:p w:rsidR="001A64D2" w:rsidRDefault="001A64D2" w:rsidP="004701D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Наличие отзывов родителей и общественных организаций – 5б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D2" w:rsidRDefault="001A64D2" w:rsidP="004701DF">
            <w:pPr>
              <w:rPr>
                <w:lang w:eastAsia="en-US"/>
              </w:rPr>
            </w:pPr>
          </w:p>
        </w:tc>
      </w:tr>
    </w:tbl>
    <w:p w:rsidR="00EB7F5A" w:rsidRDefault="00EB7F5A" w:rsidP="001A64D2"/>
    <w:p w:rsidR="001A64D2" w:rsidRDefault="001A64D2" w:rsidP="001A64D2">
      <w:r>
        <w:t>Дата__________________________                                            Подпись педагога__________________________/_____________________</w:t>
      </w:r>
    </w:p>
    <w:p w:rsidR="001A64D2" w:rsidRDefault="001A64D2" w:rsidP="001A64D2">
      <w:r>
        <w:t xml:space="preserve">     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1A64D2" w:rsidRDefault="001A64D2" w:rsidP="001A64D2"/>
    <w:p w:rsidR="00D56D0B" w:rsidRDefault="001A64D2" w:rsidP="00871B04">
      <w:r>
        <w:t xml:space="preserve">Дата__________________________                                            Подписи членов </w:t>
      </w:r>
      <w:proofErr w:type="spellStart"/>
      <w:r>
        <w:t>комиссии</w:t>
      </w:r>
      <w:r w:rsidR="00D56D0B">
        <w:t>:__________________________</w:t>
      </w:r>
      <w:proofErr w:type="spellEnd"/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</w:t>
      </w:r>
      <w:r>
        <w:t>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                </w:t>
      </w:r>
      <w:r>
        <w:t>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                </w:t>
      </w:r>
      <w:r>
        <w:t>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                 </w:t>
      </w:r>
      <w:r>
        <w:t>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                 </w:t>
      </w:r>
      <w:r>
        <w:t>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                  </w:t>
      </w:r>
      <w:r>
        <w:t>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                  </w:t>
      </w:r>
      <w:r>
        <w:t>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                  </w:t>
      </w:r>
      <w:r>
        <w:t xml:space="preserve"> 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                  </w:t>
      </w:r>
      <w:r>
        <w:t xml:space="preserve"> 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                    </w:t>
      </w:r>
      <w:r>
        <w:t xml:space="preserve"> 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                     </w:t>
      </w:r>
      <w:r>
        <w:t>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871B04">
        <w:t xml:space="preserve">                                 </w:t>
      </w:r>
      <w:r>
        <w:t xml:space="preserve"> 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p w:rsidR="00D56D0B" w:rsidRDefault="00CB3F57" w:rsidP="00D56D0B">
      <w:pPr>
        <w:jc w:val="right"/>
      </w:pPr>
      <w:r>
        <w:t>_____________________</w:t>
      </w:r>
      <w:r w:rsidR="00D56D0B">
        <w:t>/_____________________</w:t>
      </w:r>
    </w:p>
    <w:p w:rsidR="00D56D0B" w:rsidRDefault="00D56D0B" w:rsidP="00D56D0B">
      <w:r>
        <w:t xml:space="preserve">     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18"/>
        </w:rPr>
        <w:t>асшифровка</w:t>
      </w:r>
      <w:proofErr w:type="spellEnd"/>
      <w:r>
        <w:rPr>
          <w:sz w:val="18"/>
        </w:rPr>
        <w:t xml:space="preserve"> подписи)</w:t>
      </w:r>
    </w:p>
    <w:sectPr w:rsidR="00D56D0B" w:rsidSect="004701DF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6F8"/>
    <w:multiLevelType w:val="hybridMultilevel"/>
    <w:tmpl w:val="89B0C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7B5642"/>
    <w:multiLevelType w:val="hybridMultilevel"/>
    <w:tmpl w:val="48B48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E17644"/>
    <w:multiLevelType w:val="hybridMultilevel"/>
    <w:tmpl w:val="F54E5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957A27"/>
    <w:multiLevelType w:val="hybridMultilevel"/>
    <w:tmpl w:val="13EA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DE51610"/>
    <w:multiLevelType w:val="hybridMultilevel"/>
    <w:tmpl w:val="3FCE0C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50657A9D"/>
    <w:multiLevelType w:val="hybridMultilevel"/>
    <w:tmpl w:val="CAD8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F5D345C"/>
    <w:multiLevelType w:val="hybridMultilevel"/>
    <w:tmpl w:val="BFCED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D60E71"/>
    <w:multiLevelType w:val="hybridMultilevel"/>
    <w:tmpl w:val="BCC8D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D2"/>
    <w:rsid w:val="001816E9"/>
    <w:rsid w:val="001A64D2"/>
    <w:rsid w:val="00344097"/>
    <w:rsid w:val="00403190"/>
    <w:rsid w:val="004701DF"/>
    <w:rsid w:val="00871B04"/>
    <w:rsid w:val="00B34BAB"/>
    <w:rsid w:val="00CB3F57"/>
    <w:rsid w:val="00D56D0B"/>
    <w:rsid w:val="00EB7F5A"/>
    <w:rsid w:val="00F4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8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D2"/>
    <w:rPr>
      <w:rFonts w:eastAsia="Times New Roman"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64D2"/>
    <w:rPr>
      <w:rFonts w:eastAsia="Times New Roman"/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Zavuch 2</cp:lastModifiedBy>
  <cp:revision>3</cp:revision>
  <cp:lastPrinted>2017-12-28T09:01:00Z</cp:lastPrinted>
  <dcterms:created xsi:type="dcterms:W3CDTF">2017-12-28T08:31:00Z</dcterms:created>
  <dcterms:modified xsi:type="dcterms:W3CDTF">2017-12-28T10:15:00Z</dcterms:modified>
</cp:coreProperties>
</file>